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195" w:rsidRDefault="007C1195" w:rsidP="007C11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                                                                                                                                       Директор М</w:t>
      </w:r>
      <w:r w:rsidR="00B72A1D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B72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ДЮСШ                                                                                                               «Вероника» по танцевальному спорту                                                          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В.Б.Бутузова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1195" w:rsidRDefault="007C1195" w:rsidP="00CB5A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                                             Тренерским Советом М</w:t>
      </w:r>
      <w:r w:rsidR="00B72A1D">
        <w:rPr>
          <w:rFonts w:ascii="Times New Roman" w:hAnsi="Times New Roman" w:cs="Times New Roman"/>
          <w:sz w:val="24"/>
          <w:szCs w:val="24"/>
        </w:rPr>
        <w:t>БУ</w:t>
      </w:r>
      <w:r>
        <w:rPr>
          <w:rFonts w:ascii="Times New Roman" w:hAnsi="Times New Roman" w:cs="Times New Roman"/>
          <w:sz w:val="24"/>
          <w:szCs w:val="24"/>
        </w:rPr>
        <w:t>ДО ДЮСШ                                                                                                               «Вероника» по танцевальному спорту                                                                                                                     от «_____» ________________ 201</w:t>
      </w:r>
      <w:r w:rsidR="00B72A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   </w:t>
      </w:r>
    </w:p>
    <w:p w:rsidR="007C1195" w:rsidRPr="007C1195" w:rsidRDefault="007C1195" w:rsidP="007C119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11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C1195">
        <w:rPr>
          <w:rFonts w:ascii="Times New Roman" w:hAnsi="Times New Roman" w:cs="Times New Roman"/>
          <w:sz w:val="24"/>
          <w:szCs w:val="24"/>
        </w:rPr>
        <w:t xml:space="preserve">  О  Л  О  Ж  Е  Н  И  Е</w:t>
      </w:r>
    </w:p>
    <w:p w:rsidR="007C1195" w:rsidRPr="007C1195" w:rsidRDefault="007C1195" w:rsidP="00DE1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>О КОМПЛЕКТОВАНИИ УЧЕБНЫХ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195">
        <w:rPr>
          <w:rFonts w:ascii="Times New Roman" w:hAnsi="Times New Roman" w:cs="Times New Roman"/>
          <w:sz w:val="24"/>
          <w:szCs w:val="24"/>
        </w:rPr>
        <w:t xml:space="preserve"> </w:t>
      </w:r>
      <w:r w:rsidR="00281C58">
        <w:rPr>
          <w:rFonts w:ascii="Times New Roman" w:hAnsi="Times New Roman" w:cs="Times New Roman"/>
          <w:sz w:val="24"/>
          <w:szCs w:val="24"/>
        </w:rPr>
        <w:t>М</w:t>
      </w:r>
      <w:r w:rsidR="00B72A1D">
        <w:rPr>
          <w:rFonts w:ascii="Times New Roman" w:hAnsi="Times New Roman" w:cs="Times New Roman"/>
          <w:sz w:val="24"/>
          <w:szCs w:val="24"/>
        </w:rPr>
        <w:t>БУ</w:t>
      </w:r>
      <w:r w:rsidR="00281C58">
        <w:rPr>
          <w:rFonts w:ascii="Times New Roman" w:hAnsi="Times New Roman" w:cs="Times New Roman"/>
          <w:sz w:val="24"/>
          <w:szCs w:val="24"/>
        </w:rPr>
        <w:t>ДО ДЮСШ</w:t>
      </w:r>
      <w:r w:rsidRPr="007C1195">
        <w:rPr>
          <w:rFonts w:ascii="Times New Roman" w:hAnsi="Times New Roman" w:cs="Times New Roman"/>
          <w:sz w:val="24"/>
          <w:szCs w:val="24"/>
        </w:rPr>
        <w:t xml:space="preserve"> </w:t>
      </w:r>
      <w:r w:rsidR="00B72A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B2B69">
        <w:rPr>
          <w:rFonts w:ascii="Times New Roman" w:hAnsi="Times New Roman" w:cs="Times New Roman"/>
          <w:sz w:val="24"/>
          <w:szCs w:val="24"/>
        </w:rPr>
        <w:t>ПО ТАНЦЕВАЛЬНОМУ СПОРТУ «ВЕРОНИКА»</w:t>
      </w:r>
      <w:r w:rsidRPr="007C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195" w:rsidRPr="00DE1951" w:rsidRDefault="007C1195" w:rsidP="007C1195">
      <w:pPr>
        <w:rPr>
          <w:rFonts w:ascii="Times New Roman" w:hAnsi="Times New Roman" w:cs="Times New Roman"/>
          <w:b/>
          <w:sz w:val="24"/>
          <w:szCs w:val="24"/>
        </w:rPr>
      </w:pPr>
      <w:r w:rsidRPr="00DE1951">
        <w:rPr>
          <w:rFonts w:ascii="Times New Roman" w:hAnsi="Times New Roman" w:cs="Times New Roman"/>
          <w:b/>
          <w:sz w:val="24"/>
          <w:szCs w:val="24"/>
        </w:rPr>
        <w:t xml:space="preserve">1.            Общие положения </w:t>
      </w:r>
    </w:p>
    <w:p w:rsidR="00B72A1D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1.1.     Положение о комплектовании учебных групп разработано </w:t>
      </w:r>
      <w:proofErr w:type="gramStart"/>
      <w:r w:rsidRPr="007C119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E4171">
        <w:rPr>
          <w:rFonts w:ascii="Times New Roman" w:hAnsi="Times New Roman" w:cs="Times New Roman"/>
          <w:sz w:val="24"/>
          <w:szCs w:val="24"/>
        </w:rPr>
        <w:t>Устава</w:t>
      </w:r>
      <w:proofErr w:type="gramEnd"/>
      <w:r w:rsidR="003E4171">
        <w:rPr>
          <w:rFonts w:ascii="Times New Roman" w:hAnsi="Times New Roman" w:cs="Times New Roman"/>
          <w:sz w:val="24"/>
          <w:szCs w:val="24"/>
        </w:rPr>
        <w:t xml:space="preserve"> М</w:t>
      </w:r>
      <w:r w:rsidR="00B72A1D">
        <w:rPr>
          <w:rFonts w:ascii="Times New Roman" w:hAnsi="Times New Roman" w:cs="Times New Roman"/>
          <w:sz w:val="24"/>
          <w:szCs w:val="24"/>
        </w:rPr>
        <w:t>Б</w:t>
      </w:r>
      <w:r w:rsidR="003E4171">
        <w:rPr>
          <w:rFonts w:ascii="Times New Roman" w:hAnsi="Times New Roman" w:cs="Times New Roman"/>
          <w:sz w:val="24"/>
          <w:szCs w:val="24"/>
        </w:rPr>
        <w:t xml:space="preserve">У ДО ДЮСШ по танцевальному спорту «Вероника».                                                      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1.2.     Данное Положение является локальным актом, регламентирующим деятельность администрации </w:t>
      </w:r>
      <w:r w:rsidR="00B72A1D">
        <w:rPr>
          <w:rFonts w:ascii="Times New Roman" w:hAnsi="Times New Roman" w:cs="Times New Roman"/>
          <w:sz w:val="24"/>
          <w:szCs w:val="24"/>
        </w:rPr>
        <w:t xml:space="preserve">МБУ ДО ДЮСШ по танцевальному спорту «Вероника» </w:t>
      </w:r>
      <w:r w:rsidRPr="007C1195">
        <w:rPr>
          <w:rFonts w:ascii="Times New Roman" w:hAnsi="Times New Roman" w:cs="Times New Roman"/>
          <w:sz w:val="24"/>
          <w:szCs w:val="24"/>
        </w:rPr>
        <w:t xml:space="preserve">и тренеров-преподавателей по вопросу условий наполняемости учебных групп.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1.3.     Изменения и дополнения в Положение о комплектовании учебных групп утверждаются директором. </w:t>
      </w:r>
    </w:p>
    <w:p w:rsidR="007C1195" w:rsidRPr="007C1195" w:rsidRDefault="007C1195" w:rsidP="007C1195">
      <w:pPr>
        <w:rPr>
          <w:rFonts w:ascii="Times New Roman" w:hAnsi="Times New Roman" w:cs="Times New Roman"/>
          <w:sz w:val="24"/>
          <w:szCs w:val="24"/>
        </w:rPr>
      </w:pPr>
      <w:r w:rsidRPr="00DE1951">
        <w:rPr>
          <w:rFonts w:ascii="Times New Roman" w:hAnsi="Times New Roman" w:cs="Times New Roman"/>
          <w:b/>
          <w:sz w:val="24"/>
          <w:szCs w:val="24"/>
        </w:rPr>
        <w:t xml:space="preserve">2.            Основные задачи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2.1.     Основными задачами Положения о комплектовании учебных групп являются: </w:t>
      </w:r>
    </w:p>
    <w:p w:rsidR="007C1195" w:rsidRPr="00DE1951" w:rsidRDefault="007C1195" w:rsidP="00DE19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951">
        <w:rPr>
          <w:rFonts w:ascii="Times New Roman" w:hAnsi="Times New Roman" w:cs="Times New Roman"/>
          <w:sz w:val="24"/>
          <w:szCs w:val="24"/>
        </w:rPr>
        <w:t xml:space="preserve">регламентация условий наполняемости групп; </w:t>
      </w:r>
    </w:p>
    <w:p w:rsidR="007C1195" w:rsidRPr="00DE1951" w:rsidRDefault="007C1195" w:rsidP="00DE19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951">
        <w:rPr>
          <w:rFonts w:ascii="Times New Roman" w:hAnsi="Times New Roman" w:cs="Times New Roman"/>
          <w:sz w:val="24"/>
          <w:szCs w:val="24"/>
        </w:rPr>
        <w:t xml:space="preserve">повышение ответственности каждого тренера-преподавателя за результаты работы; </w:t>
      </w:r>
    </w:p>
    <w:p w:rsidR="007C1195" w:rsidRPr="00DE1951" w:rsidRDefault="007C1195" w:rsidP="00DE19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1951">
        <w:rPr>
          <w:rFonts w:ascii="Times New Roman" w:hAnsi="Times New Roman" w:cs="Times New Roman"/>
          <w:sz w:val="24"/>
          <w:szCs w:val="24"/>
        </w:rPr>
        <w:t xml:space="preserve">стимулирование целенаправленного, непрерывного повышения уровня профессиональной      подготовки учащихся. </w:t>
      </w:r>
    </w:p>
    <w:p w:rsidR="007C1195" w:rsidRPr="007C1195" w:rsidRDefault="007C1195" w:rsidP="007C1195">
      <w:pPr>
        <w:rPr>
          <w:rFonts w:ascii="Times New Roman" w:hAnsi="Times New Roman" w:cs="Times New Roman"/>
          <w:sz w:val="24"/>
          <w:szCs w:val="24"/>
        </w:rPr>
      </w:pPr>
      <w:r w:rsidRPr="00DE1951">
        <w:rPr>
          <w:rFonts w:ascii="Times New Roman" w:hAnsi="Times New Roman" w:cs="Times New Roman"/>
          <w:b/>
          <w:sz w:val="24"/>
          <w:szCs w:val="24"/>
        </w:rPr>
        <w:t xml:space="preserve">3.            Порядок комплектования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3.1.    Комплектование основного состава детей в учебных группах проходит, как правило, с 1 по </w:t>
      </w:r>
      <w:r w:rsidR="003E4171">
        <w:rPr>
          <w:rFonts w:ascii="Times New Roman" w:hAnsi="Times New Roman" w:cs="Times New Roman"/>
          <w:sz w:val="24"/>
          <w:szCs w:val="24"/>
        </w:rPr>
        <w:t>31 августа</w:t>
      </w:r>
      <w:r w:rsidRPr="007C1195">
        <w:rPr>
          <w:rFonts w:ascii="Times New Roman" w:hAnsi="Times New Roman" w:cs="Times New Roman"/>
          <w:sz w:val="24"/>
          <w:szCs w:val="24"/>
        </w:rPr>
        <w:t xml:space="preserve"> каждого учебного года. </w:t>
      </w:r>
    </w:p>
    <w:p w:rsidR="00DE1951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 За ребенком сохраняется место в </w:t>
      </w:r>
      <w:r w:rsidR="00B72A1D">
        <w:rPr>
          <w:rFonts w:ascii="Times New Roman" w:hAnsi="Times New Roman" w:cs="Times New Roman"/>
          <w:sz w:val="24"/>
          <w:szCs w:val="24"/>
        </w:rPr>
        <w:t>МБУ ДО ДЮСШ по танцевальному спорту «Вероника»</w:t>
      </w:r>
      <w:r w:rsidR="00DE1951" w:rsidRPr="007C1195">
        <w:rPr>
          <w:rFonts w:ascii="Times New Roman" w:hAnsi="Times New Roman" w:cs="Times New Roman"/>
          <w:sz w:val="24"/>
          <w:szCs w:val="24"/>
        </w:rPr>
        <w:t xml:space="preserve"> </w:t>
      </w:r>
      <w:r w:rsidRPr="007C1195">
        <w:rPr>
          <w:rFonts w:ascii="Times New Roman" w:hAnsi="Times New Roman" w:cs="Times New Roman"/>
          <w:sz w:val="24"/>
          <w:szCs w:val="24"/>
        </w:rPr>
        <w:t xml:space="preserve">в случае болезни, прохождении лечения, временного отсутствия по уважительной причине.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>3.2</w:t>
      </w:r>
      <w:r w:rsidR="00DE1951">
        <w:rPr>
          <w:rFonts w:ascii="Times New Roman" w:hAnsi="Times New Roman" w:cs="Times New Roman"/>
          <w:sz w:val="24"/>
          <w:szCs w:val="24"/>
        </w:rPr>
        <w:t xml:space="preserve">. </w:t>
      </w:r>
      <w:r w:rsidRPr="007C1195">
        <w:rPr>
          <w:rFonts w:ascii="Times New Roman" w:hAnsi="Times New Roman" w:cs="Times New Roman"/>
          <w:sz w:val="24"/>
          <w:szCs w:val="24"/>
        </w:rPr>
        <w:t xml:space="preserve"> Комплектование учебных групп на учебный год проводится в два этапа: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1 этап – предварительное комплектование: по письменным заявлениям  тренеров-преподавателей  первого года </w:t>
      </w:r>
      <w:proofErr w:type="gramStart"/>
      <w:r w:rsidRPr="007C1195">
        <w:rPr>
          <w:rFonts w:ascii="Times New Roman" w:hAnsi="Times New Roman" w:cs="Times New Roman"/>
          <w:sz w:val="24"/>
          <w:szCs w:val="24"/>
        </w:rPr>
        <w:t>обучения,  по итогам</w:t>
      </w:r>
      <w:proofErr w:type="gramEnd"/>
      <w:r w:rsidRPr="007C1195">
        <w:rPr>
          <w:rFonts w:ascii="Times New Roman" w:hAnsi="Times New Roman" w:cs="Times New Roman"/>
          <w:sz w:val="24"/>
          <w:szCs w:val="24"/>
        </w:rPr>
        <w:t xml:space="preserve"> выполнения контрольно-переводных нормативов на второй и последующие года обучения;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lastRenderedPageBreak/>
        <w:t xml:space="preserve">2 этап – окончательное комплектование по итогам тарификации.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3.3. Комплектование групп составляет завуч школы: предварительное - по письменным заявлениям тренеров-преподавателей, представленным в учебную часть протоколам выполнения контрольно-переводных нормативов; окончательное - по итогам тарификации. Окончательное комплектование групп утверждается приказом директора.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3.4. В течение учебного года в численный состав учебных групп могут быть внесены изменения: </w:t>
      </w:r>
    </w:p>
    <w:p w:rsidR="007C1195" w:rsidRPr="00CB5AB6" w:rsidRDefault="007C1195" w:rsidP="00CB5AB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по итогам прохождения промежуточной аттестации. В данном случае решение  о внесении изменений в комплектование учебных групп принимается Тренерским   советом по заявлению  тренеров-преподавателей и утверждается приказом директора; </w:t>
      </w:r>
    </w:p>
    <w:p w:rsidR="007C1195" w:rsidRPr="00CB5AB6" w:rsidRDefault="007C1195" w:rsidP="007C11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proofErr w:type="spellStart"/>
      <w:r w:rsidRPr="00CB5AB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CB5AB6">
        <w:rPr>
          <w:rFonts w:ascii="Times New Roman" w:hAnsi="Times New Roman" w:cs="Times New Roman"/>
          <w:sz w:val="24"/>
          <w:szCs w:val="24"/>
        </w:rPr>
        <w:t xml:space="preserve"> контроля при выявлении систематических прогулов или отсутствии обучающегося на занятиях. При этом обучающиеся переводятся в резервный состав группы или отчисляются из спортивной школы при нежелании дальнейшего обучения. В данном случае решение о внесении изменений в численный состав учебных групп принимается на Тренерском  совете по заявлению завуча и утверждается приказом директора. </w:t>
      </w:r>
    </w:p>
    <w:p w:rsidR="007C1195" w:rsidRPr="007C1195" w:rsidRDefault="007C1195" w:rsidP="007C1195">
      <w:pPr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b/>
          <w:sz w:val="24"/>
          <w:szCs w:val="24"/>
        </w:rPr>
        <w:t xml:space="preserve">4.            Численный состав учебных групп </w:t>
      </w:r>
    </w:p>
    <w:p w:rsidR="00CB5AB6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  4.1 Наполняемость  учебных   групп устанавливается в количестве: </w:t>
      </w:r>
    </w:p>
    <w:p w:rsidR="007C1195" w:rsidRPr="00CB5AB6" w:rsidRDefault="007C1195" w:rsidP="00CB5A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в </w:t>
      </w:r>
      <w:r w:rsidR="00CB5AB6">
        <w:rPr>
          <w:rFonts w:ascii="Times New Roman" w:hAnsi="Times New Roman" w:cs="Times New Roman"/>
          <w:sz w:val="24"/>
          <w:szCs w:val="24"/>
        </w:rPr>
        <w:t xml:space="preserve">спортивно-оздоровительных группах </w:t>
      </w:r>
      <w:r w:rsidRPr="00CB5AB6">
        <w:rPr>
          <w:rFonts w:ascii="Times New Roman" w:hAnsi="Times New Roman" w:cs="Times New Roman"/>
          <w:sz w:val="24"/>
          <w:szCs w:val="24"/>
        </w:rPr>
        <w:t xml:space="preserve">- не менее 15 человек; </w:t>
      </w:r>
    </w:p>
    <w:p w:rsidR="007C1195" w:rsidRPr="00CB5AB6" w:rsidRDefault="007C1195" w:rsidP="00CB5A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>в группах  начальной подготовк</w:t>
      </w:r>
      <w:proofErr w:type="gramStart"/>
      <w:r w:rsidRPr="00CB5AB6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B5AB6">
        <w:rPr>
          <w:rFonts w:ascii="Times New Roman" w:hAnsi="Times New Roman" w:cs="Times New Roman"/>
          <w:sz w:val="24"/>
          <w:szCs w:val="24"/>
        </w:rPr>
        <w:t xml:space="preserve"> не менее 1</w:t>
      </w:r>
      <w:r w:rsidR="001B1E23">
        <w:rPr>
          <w:rFonts w:ascii="Times New Roman" w:hAnsi="Times New Roman" w:cs="Times New Roman"/>
          <w:sz w:val="24"/>
          <w:szCs w:val="24"/>
        </w:rPr>
        <w:t>5</w:t>
      </w:r>
      <w:r w:rsidRPr="00CB5AB6">
        <w:rPr>
          <w:rFonts w:ascii="Times New Roman" w:hAnsi="Times New Roman" w:cs="Times New Roman"/>
          <w:sz w:val="24"/>
          <w:szCs w:val="24"/>
        </w:rPr>
        <w:t xml:space="preserve"> человек; </w:t>
      </w:r>
    </w:p>
    <w:p w:rsidR="007C1195" w:rsidRPr="00CB5AB6" w:rsidRDefault="007C1195" w:rsidP="007C11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- в </w:t>
      </w:r>
      <w:r w:rsidR="00CB5AB6" w:rsidRPr="00CB5AB6">
        <w:rPr>
          <w:rFonts w:ascii="Times New Roman" w:hAnsi="Times New Roman" w:cs="Times New Roman"/>
          <w:sz w:val="24"/>
          <w:szCs w:val="24"/>
        </w:rPr>
        <w:t xml:space="preserve">группах  учебно-тренировочных группах </w:t>
      </w:r>
      <w:r w:rsidRPr="00CB5AB6">
        <w:rPr>
          <w:rFonts w:ascii="Times New Roman" w:hAnsi="Times New Roman" w:cs="Times New Roman"/>
          <w:sz w:val="24"/>
          <w:szCs w:val="24"/>
        </w:rPr>
        <w:t xml:space="preserve">-  </w:t>
      </w:r>
      <w:r w:rsidR="001B1E23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CB5AB6">
        <w:rPr>
          <w:rFonts w:ascii="Times New Roman" w:hAnsi="Times New Roman" w:cs="Times New Roman"/>
          <w:sz w:val="24"/>
          <w:szCs w:val="24"/>
        </w:rPr>
        <w:t xml:space="preserve">12 человек. </w:t>
      </w:r>
    </w:p>
    <w:p w:rsidR="007C1195" w:rsidRPr="00CB5AB6" w:rsidRDefault="007C1195" w:rsidP="007C1195">
      <w:pPr>
        <w:rPr>
          <w:rFonts w:ascii="Times New Roman" w:hAnsi="Times New Roman" w:cs="Times New Roman"/>
          <w:b/>
          <w:sz w:val="24"/>
          <w:szCs w:val="24"/>
        </w:rPr>
      </w:pPr>
      <w:r w:rsidRPr="00CB5AB6">
        <w:rPr>
          <w:rFonts w:ascii="Times New Roman" w:hAnsi="Times New Roman" w:cs="Times New Roman"/>
          <w:b/>
          <w:sz w:val="24"/>
          <w:szCs w:val="24"/>
        </w:rPr>
        <w:t xml:space="preserve">5.            Возрастной диапазон детей в учебной группе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5.1.    Возрастной диапазон занимающихся в одной группе – не более 3-х лет; возраст детей определяется годом рождения на начало учебного года. В виде исключения допускается зачисление в одну группу учащихся разных возрастов при условии, что уровень их спортивного мастерства не превышает двух спортивных разрядов. </w:t>
      </w:r>
    </w:p>
    <w:p w:rsidR="007C1195" w:rsidRPr="007C1195" w:rsidRDefault="007C1195" w:rsidP="007C1195">
      <w:pPr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b/>
          <w:sz w:val="24"/>
          <w:szCs w:val="24"/>
        </w:rPr>
        <w:t xml:space="preserve">6.            Резервный состав </w:t>
      </w:r>
      <w:r w:rsidRPr="007C11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6.1.    При условии укомплектованности группы минимальным количеством детей тренер-преподаватель имеет право набрать резервный состав группы, </w:t>
      </w:r>
      <w:r w:rsidR="001B1E23" w:rsidRPr="007C1195">
        <w:rPr>
          <w:rFonts w:ascii="Times New Roman" w:hAnsi="Times New Roman" w:cs="Times New Roman"/>
          <w:sz w:val="24"/>
          <w:szCs w:val="24"/>
        </w:rPr>
        <w:t>условия,</w:t>
      </w:r>
      <w:r w:rsidRPr="007C1195">
        <w:rPr>
          <w:rFonts w:ascii="Times New Roman" w:hAnsi="Times New Roman" w:cs="Times New Roman"/>
          <w:sz w:val="24"/>
          <w:szCs w:val="24"/>
        </w:rPr>
        <w:t xml:space="preserve"> комплектования которой определяет сам тренер-преподаватель.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6.2.    Резервный состав может заниматься вместе с основной группой.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6.3.    По численности резервный состав не должен превышать максимального количества детей  данной группы.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6.4.    Резервный состав тренеру-преподавателю не оплачивается.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lastRenderedPageBreak/>
        <w:t xml:space="preserve">6.5.    </w:t>
      </w:r>
      <w:proofErr w:type="gramStart"/>
      <w:r w:rsidRPr="007C1195">
        <w:rPr>
          <w:rFonts w:ascii="Times New Roman" w:hAnsi="Times New Roman" w:cs="Times New Roman"/>
          <w:sz w:val="24"/>
          <w:szCs w:val="24"/>
        </w:rPr>
        <w:t>Обучающийся резервного состава  может быть зачислен в основной состав по решению  Тренерского совета</w:t>
      </w:r>
      <w:r w:rsidR="001B1E23">
        <w:rPr>
          <w:rFonts w:ascii="Times New Roman" w:hAnsi="Times New Roman" w:cs="Times New Roman"/>
          <w:sz w:val="24"/>
          <w:szCs w:val="24"/>
        </w:rPr>
        <w:t xml:space="preserve">, </w:t>
      </w:r>
      <w:r w:rsidRPr="007C1195">
        <w:rPr>
          <w:rFonts w:ascii="Times New Roman" w:hAnsi="Times New Roman" w:cs="Times New Roman"/>
          <w:sz w:val="24"/>
          <w:szCs w:val="24"/>
        </w:rPr>
        <w:t xml:space="preserve"> при условии выполнения им спортивного разряда, как и у основно</w:t>
      </w:r>
      <w:r w:rsidR="001B1E23">
        <w:rPr>
          <w:rFonts w:ascii="Times New Roman" w:hAnsi="Times New Roman" w:cs="Times New Roman"/>
          <w:sz w:val="24"/>
          <w:szCs w:val="24"/>
        </w:rPr>
        <w:t>го</w:t>
      </w:r>
      <w:r w:rsidRPr="007C1195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1B1E23">
        <w:rPr>
          <w:rFonts w:ascii="Times New Roman" w:hAnsi="Times New Roman" w:cs="Times New Roman"/>
          <w:sz w:val="24"/>
          <w:szCs w:val="24"/>
        </w:rPr>
        <w:t>а</w:t>
      </w:r>
      <w:r w:rsidRPr="007C1195">
        <w:rPr>
          <w:rFonts w:ascii="Times New Roman" w:hAnsi="Times New Roman" w:cs="Times New Roman"/>
          <w:sz w:val="24"/>
          <w:szCs w:val="24"/>
        </w:rPr>
        <w:t xml:space="preserve"> группы. </w:t>
      </w:r>
      <w:proofErr w:type="gramEnd"/>
    </w:p>
    <w:p w:rsidR="007C1195" w:rsidRPr="007C1195" w:rsidRDefault="007C1195" w:rsidP="007C1195">
      <w:pPr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b/>
          <w:sz w:val="24"/>
          <w:szCs w:val="24"/>
        </w:rPr>
        <w:t xml:space="preserve">7.            Документация комплектования учебных групп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7.1. Для комплектования учебной группы тренер-преподаватель обязан подать заявление в учебную  часть, приложив к нему заполненный бланк «Списки на комплектование учебной группы», в которых указано: </w:t>
      </w:r>
    </w:p>
    <w:p w:rsidR="00CB5AB6" w:rsidRPr="00CB5AB6" w:rsidRDefault="007C1195" w:rsidP="00CB5A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ФИО учащегося, </w:t>
      </w:r>
    </w:p>
    <w:p w:rsidR="007C1195" w:rsidRPr="00CB5AB6" w:rsidRDefault="007C1195" w:rsidP="00CB5A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дата рождения, </w:t>
      </w:r>
    </w:p>
    <w:p w:rsidR="007C1195" w:rsidRPr="00CB5AB6" w:rsidRDefault="007C1195" w:rsidP="00281C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дата поступления в ДЮСШ, </w:t>
      </w:r>
    </w:p>
    <w:p w:rsidR="007C1195" w:rsidRPr="00CB5AB6" w:rsidRDefault="007C1195" w:rsidP="00CB5A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 xml:space="preserve">спортивный разряд </w:t>
      </w:r>
      <w:proofErr w:type="gramStart"/>
      <w:r w:rsidRPr="00CB5AB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B5AB6">
        <w:rPr>
          <w:rFonts w:ascii="Times New Roman" w:hAnsi="Times New Roman" w:cs="Times New Roman"/>
          <w:sz w:val="24"/>
          <w:szCs w:val="24"/>
        </w:rPr>
        <w:t xml:space="preserve">если есть), </w:t>
      </w:r>
    </w:p>
    <w:p w:rsidR="007C1195" w:rsidRPr="00CB5AB6" w:rsidRDefault="007C1195" w:rsidP="00CB5AB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5AB6">
        <w:rPr>
          <w:rFonts w:ascii="Times New Roman" w:hAnsi="Times New Roman" w:cs="Times New Roman"/>
          <w:sz w:val="24"/>
          <w:szCs w:val="24"/>
        </w:rPr>
        <w:t>состояние документации (</w:t>
      </w:r>
      <w:r w:rsidR="00281C58">
        <w:rPr>
          <w:rFonts w:ascii="Times New Roman" w:hAnsi="Times New Roman" w:cs="Times New Roman"/>
          <w:sz w:val="24"/>
          <w:szCs w:val="24"/>
        </w:rPr>
        <w:t>Заявление, Анкета</w:t>
      </w:r>
      <w:r w:rsidRPr="00CB5AB6">
        <w:rPr>
          <w:rFonts w:ascii="Times New Roman" w:hAnsi="Times New Roman" w:cs="Times New Roman"/>
          <w:sz w:val="24"/>
          <w:szCs w:val="24"/>
        </w:rPr>
        <w:t xml:space="preserve">, </w:t>
      </w:r>
      <w:r w:rsidR="00281C58">
        <w:rPr>
          <w:rFonts w:ascii="Times New Roman" w:hAnsi="Times New Roman" w:cs="Times New Roman"/>
          <w:sz w:val="24"/>
          <w:szCs w:val="24"/>
        </w:rPr>
        <w:t xml:space="preserve">согласие на обработку </w:t>
      </w:r>
      <w:r w:rsidR="001B1E23">
        <w:rPr>
          <w:rFonts w:ascii="Times New Roman" w:hAnsi="Times New Roman" w:cs="Times New Roman"/>
          <w:sz w:val="24"/>
          <w:szCs w:val="24"/>
        </w:rPr>
        <w:t>п</w:t>
      </w:r>
      <w:r w:rsidR="00281C58">
        <w:rPr>
          <w:rFonts w:ascii="Times New Roman" w:hAnsi="Times New Roman" w:cs="Times New Roman"/>
          <w:sz w:val="24"/>
          <w:szCs w:val="24"/>
        </w:rPr>
        <w:t>ерсональных данных, р</w:t>
      </w:r>
      <w:r w:rsidRPr="00CB5AB6">
        <w:rPr>
          <w:rFonts w:ascii="Times New Roman" w:hAnsi="Times New Roman" w:cs="Times New Roman"/>
          <w:sz w:val="24"/>
          <w:szCs w:val="24"/>
        </w:rPr>
        <w:t>одительский договор, наличие медицинского допуска</w:t>
      </w:r>
      <w:r w:rsidR="00281C58">
        <w:rPr>
          <w:rFonts w:ascii="Times New Roman" w:hAnsi="Times New Roman" w:cs="Times New Roman"/>
          <w:sz w:val="24"/>
          <w:szCs w:val="24"/>
        </w:rPr>
        <w:t>, копии свидетельства о рождении ребенка, копии паспорта родителей</w:t>
      </w:r>
      <w:r w:rsidRPr="00CB5AB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7.2. По представленным документам завуч подготавливает приказ «О комплектовании учебных групп». 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7.3. Приказ «О комплектовании учебных групп» утверждает директор </w:t>
      </w:r>
      <w:r w:rsidR="00B72A1D">
        <w:rPr>
          <w:rFonts w:ascii="Times New Roman" w:hAnsi="Times New Roman" w:cs="Times New Roman"/>
          <w:sz w:val="24"/>
          <w:szCs w:val="24"/>
        </w:rPr>
        <w:t>МБУДО</w:t>
      </w:r>
      <w:r w:rsidR="00CB5AB6">
        <w:rPr>
          <w:rFonts w:ascii="Times New Roman" w:hAnsi="Times New Roman" w:cs="Times New Roman"/>
          <w:sz w:val="24"/>
          <w:szCs w:val="24"/>
        </w:rPr>
        <w:t xml:space="preserve"> ДЮСШ                                                                                                               «Вероника» по танцевальному спорту.</w:t>
      </w:r>
    </w:p>
    <w:p w:rsidR="007C1195" w:rsidRPr="007C1195" w:rsidRDefault="007C1195" w:rsidP="00DE1951">
      <w:pPr>
        <w:jc w:val="both"/>
        <w:rPr>
          <w:rFonts w:ascii="Times New Roman" w:hAnsi="Times New Roman" w:cs="Times New Roman"/>
          <w:sz w:val="24"/>
          <w:szCs w:val="24"/>
        </w:rPr>
      </w:pPr>
      <w:r w:rsidRPr="007C1195">
        <w:rPr>
          <w:rFonts w:ascii="Times New Roman" w:hAnsi="Times New Roman" w:cs="Times New Roman"/>
          <w:sz w:val="24"/>
          <w:szCs w:val="24"/>
        </w:rPr>
        <w:t xml:space="preserve">7.4. Приказы «О комплектовании учебных групп» являются локальным актом, хранятся в Книге приказов по учебной части </w:t>
      </w:r>
      <w:r w:rsidR="00B72A1D">
        <w:rPr>
          <w:rFonts w:ascii="Times New Roman" w:hAnsi="Times New Roman" w:cs="Times New Roman"/>
          <w:sz w:val="24"/>
          <w:szCs w:val="24"/>
        </w:rPr>
        <w:t xml:space="preserve">МБУДО </w:t>
      </w:r>
      <w:r w:rsidR="00CB5AB6">
        <w:rPr>
          <w:rFonts w:ascii="Times New Roman" w:hAnsi="Times New Roman" w:cs="Times New Roman"/>
          <w:sz w:val="24"/>
          <w:szCs w:val="24"/>
        </w:rPr>
        <w:t>ДЮСШ                                                                                                               «Вероника» по танцевальному спорту</w:t>
      </w:r>
      <w:r w:rsidRPr="007C1195">
        <w:rPr>
          <w:rFonts w:ascii="Times New Roman" w:hAnsi="Times New Roman" w:cs="Times New Roman"/>
          <w:sz w:val="24"/>
          <w:szCs w:val="24"/>
        </w:rPr>
        <w:t xml:space="preserve"> и передаются по акту. </w:t>
      </w:r>
    </w:p>
    <w:sectPr w:rsidR="007C1195" w:rsidRPr="007C1195" w:rsidSect="008C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53BF"/>
    <w:multiLevelType w:val="hybridMultilevel"/>
    <w:tmpl w:val="1D6E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A5DF6"/>
    <w:multiLevelType w:val="hybridMultilevel"/>
    <w:tmpl w:val="02361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216EE"/>
    <w:multiLevelType w:val="hybridMultilevel"/>
    <w:tmpl w:val="A7BA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823DA"/>
    <w:multiLevelType w:val="hybridMultilevel"/>
    <w:tmpl w:val="E51C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195"/>
    <w:rsid w:val="000706F1"/>
    <w:rsid w:val="001B1E23"/>
    <w:rsid w:val="00281C58"/>
    <w:rsid w:val="003E4171"/>
    <w:rsid w:val="007C1195"/>
    <w:rsid w:val="008C22BA"/>
    <w:rsid w:val="00B72A1D"/>
    <w:rsid w:val="00CB5AB6"/>
    <w:rsid w:val="00CB614B"/>
    <w:rsid w:val="00DE1951"/>
    <w:rsid w:val="00E43CDC"/>
    <w:rsid w:val="00EB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2013-05-14T11:10:00Z</cp:lastPrinted>
  <dcterms:created xsi:type="dcterms:W3CDTF">2013-05-15T14:57:00Z</dcterms:created>
  <dcterms:modified xsi:type="dcterms:W3CDTF">2016-02-16T00:51:00Z</dcterms:modified>
</cp:coreProperties>
</file>